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3A" w:rsidRPr="00E7179C" w:rsidRDefault="0025683A" w:rsidP="00E7179C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25683A" w:rsidRDefault="0025683A" w:rsidP="00F078DA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F078DA" w:rsidRDefault="00F078DA" w:rsidP="00F078DA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F078DA" w:rsidRPr="00F078DA" w:rsidRDefault="00F078DA" w:rsidP="00DC1B3B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F078DA">
        <w:rPr>
          <w:rFonts w:ascii="Times New Roman" w:hAnsi="Times New Roman" w:cs="Times New Roman"/>
          <w:b/>
          <w:caps/>
        </w:rPr>
        <w:t xml:space="preserve">публичное обсуждение </w:t>
      </w:r>
      <w:r>
        <w:rPr>
          <w:rFonts w:ascii="Times New Roman" w:hAnsi="Times New Roman" w:cs="Times New Roman"/>
          <w:b/>
          <w:caps/>
        </w:rPr>
        <w:t xml:space="preserve"> СОБЛЮДЕНИЯ ОБЯЗАТЕЛЬНЫХ ТРЕБОВАНИЙ В РА</w:t>
      </w:r>
      <w:r w:rsidR="006569E4">
        <w:rPr>
          <w:rFonts w:ascii="Times New Roman" w:hAnsi="Times New Roman" w:cs="Times New Roman"/>
          <w:b/>
          <w:caps/>
        </w:rPr>
        <w:t xml:space="preserve">БОТЕ </w:t>
      </w:r>
      <w:r>
        <w:rPr>
          <w:rFonts w:ascii="Times New Roman" w:hAnsi="Times New Roman" w:cs="Times New Roman"/>
          <w:b/>
          <w:caps/>
        </w:rPr>
        <w:t>ОРГАНИЗАЦИЙ, ОСУЩЕСТВЛЯЮЩИХ ФАРМАЦЕВТИЧЕСКУЮ ДЕЯТЕЛЬНОСТЬ, ДЕЯТЕЛЬНОСТЬ, СВЯЗАННУЮ С ОБОРОТОМ НАРКОТИЧЕСКИХ СРЕДСТ</w:t>
      </w:r>
      <w:r w:rsidR="006569E4">
        <w:rPr>
          <w:rFonts w:ascii="Times New Roman" w:hAnsi="Times New Roman" w:cs="Times New Roman"/>
          <w:b/>
          <w:caps/>
        </w:rPr>
        <w:t>В</w:t>
      </w:r>
      <w:r>
        <w:rPr>
          <w:rFonts w:ascii="Times New Roman" w:hAnsi="Times New Roman" w:cs="Times New Roman"/>
          <w:b/>
          <w:caps/>
        </w:rPr>
        <w:t xml:space="preserve"> И ПСИХОТРОПНЫХ ВЕЩЕСТВ</w:t>
      </w:r>
      <w:r w:rsidR="006569E4">
        <w:rPr>
          <w:rFonts w:ascii="Times New Roman" w:hAnsi="Times New Roman" w:cs="Times New Roman"/>
          <w:b/>
          <w:caps/>
        </w:rPr>
        <w:t>,</w:t>
      </w:r>
      <w:r>
        <w:rPr>
          <w:rFonts w:ascii="Times New Roman" w:hAnsi="Times New Roman" w:cs="Times New Roman"/>
          <w:b/>
          <w:caps/>
        </w:rPr>
        <w:t xml:space="preserve"> </w:t>
      </w:r>
      <w:r w:rsidRPr="00F078DA">
        <w:rPr>
          <w:rFonts w:ascii="Times New Roman" w:hAnsi="Times New Roman" w:cs="Times New Roman"/>
          <w:b/>
          <w:caps/>
        </w:rPr>
        <w:t>результатов анализа правоприменительной практики</w:t>
      </w:r>
      <w:r>
        <w:rPr>
          <w:rFonts w:ascii="Times New Roman" w:hAnsi="Times New Roman" w:cs="Times New Roman"/>
          <w:b/>
          <w:caps/>
        </w:rPr>
        <w:t xml:space="preserve"> ТЕРРИТОРИАЛЬНОГО ОРГАНА </w:t>
      </w:r>
      <w:r w:rsidRPr="00F078DA">
        <w:rPr>
          <w:rFonts w:ascii="Times New Roman" w:hAnsi="Times New Roman" w:cs="Times New Roman"/>
          <w:b/>
          <w:caps/>
        </w:rPr>
        <w:t xml:space="preserve"> Росздравнадзора</w:t>
      </w:r>
      <w:r>
        <w:rPr>
          <w:rFonts w:ascii="Times New Roman" w:hAnsi="Times New Roman" w:cs="Times New Roman"/>
          <w:b/>
          <w:caps/>
        </w:rPr>
        <w:t xml:space="preserve"> ПО ИРКУТСКОЙ ОБЛАСТИ </w:t>
      </w:r>
      <w:r w:rsidRPr="00F078DA">
        <w:rPr>
          <w:rFonts w:ascii="Times New Roman" w:hAnsi="Times New Roman" w:cs="Times New Roman"/>
          <w:b/>
          <w:caps/>
        </w:rPr>
        <w:t xml:space="preserve"> за </w:t>
      </w:r>
      <w:r w:rsidRPr="00F078DA">
        <w:rPr>
          <w:rFonts w:ascii="Times New Roman" w:hAnsi="Times New Roman" w:cs="Times New Roman"/>
          <w:b/>
          <w:caps/>
          <w:lang w:val="en-US"/>
        </w:rPr>
        <w:t>I</w:t>
      </w:r>
      <w:r w:rsidRPr="00F078DA">
        <w:rPr>
          <w:rFonts w:ascii="Times New Roman" w:hAnsi="Times New Roman" w:cs="Times New Roman"/>
          <w:b/>
          <w:caps/>
        </w:rPr>
        <w:t xml:space="preserve"> квартал 2017 года</w:t>
      </w:r>
    </w:p>
    <w:bookmarkEnd w:id="0"/>
    <w:p w:rsidR="00F078DA" w:rsidRDefault="00F078DA" w:rsidP="00BD1042">
      <w:pPr>
        <w:jc w:val="both"/>
        <w:rPr>
          <w:sz w:val="26"/>
          <w:szCs w:val="26"/>
        </w:rPr>
      </w:pPr>
    </w:p>
    <w:p w:rsidR="00F078DA" w:rsidRDefault="00F078DA" w:rsidP="00F078DA">
      <w:pPr>
        <w:rPr>
          <w:rFonts w:ascii="Arial" w:hAnsi="Arial" w:cs="Arial"/>
          <w:b/>
          <w:caps/>
        </w:rPr>
      </w:pPr>
    </w:p>
    <w:p w:rsidR="00F078DA" w:rsidRPr="00656213" w:rsidRDefault="00F078DA" w:rsidP="00F078DA">
      <w:pPr>
        <w:jc w:val="center"/>
        <w:rPr>
          <w:b/>
          <w:caps/>
          <w:sz w:val="28"/>
          <w:szCs w:val="28"/>
          <w:u w:val="single"/>
        </w:rPr>
      </w:pPr>
      <w:r w:rsidRPr="00656213">
        <w:rPr>
          <w:b/>
          <w:caps/>
          <w:sz w:val="28"/>
          <w:szCs w:val="28"/>
          <w:u w:val="single"/>
        </w:rPr>
        <w:t>Программа</w:t>
      </w:r>
    </w:p>
    <w:p w:rsidR="00F078DA" w:rsidRPr="006569E4" w:rsidRDefault="00F078DA" w:rsidP="006569E4">
      <w:pPr>
        <w:jc w:val="both"/>
        <w:rPr>
          <w:rStyle w:val="A00"/>
          <w:bCs/>
          <w:color w:val="auto"/>
          <w:sz w:val="28"/>
          <w:szCs w:val="28"/>
        </w:rPr>
      </w:pPr>
    </w:p>
    <w:p w:rsidR="00F078DA" w:rsidRPr="00F078DA" w:rsidRDefault="00F078DA" w:rsidP="00F078DA">
      <w:pPr>
        <w:rPr>
          <w:sz w:val="22"/>
          <w:u w:val="single"/>
          <w:shd w:val="clear" w:color="auto" w:fill="FFFFFF"/>
        </w:rPr>
      </w:pPr>
      <w:r w:rsidRPr="00F078DA">
        <w:rPr>
          <w:u w:val="single"/>
          <w:shd w:val="clear" w:color="auto" w:fill="FFFFFF"/>
        </w:rPr>
        <w:t>Дата и время проведения</w:t>
      </w:r>
    </w:p>
    <w:p w:rsidR="00F078DA" w:rsidRPr="00E7179C" w:rsidRDefault="006569E4" w:rsidP="00F078DA">
      <w:pPr>
        <w:rPr>
          <w:b/>
          <w:u w:val="single"/>
        </w:rPr>
      </w:pPr>
      <w:r w:rsidRPr="00E7179C">
        <w:rPr>
          <w:b/>
          <w:u w:val="single"/>
        </w:rPr>
        <w:t>25 мая 2017, 15</w:t>
      </w:r>
      <w:r w:rsidR="00F078DA" w:rsidRPr="00E7179C">
        <w:rPr>
          <w:b/>
          <w:u w:val="single"/>
        </w:rPr>
        <w:t>:</w:t>
      </w:r>
      <w:r w:rsidRPr="00E7179C">
        <w:rPr>
          <w:b/>
          <w:u w:val="single"/>
        </w:rPr>
        <w:t>00-17</w:t>
      </w:r>
      <w:r w:rsidR="00E7179C">
        <w:rPr>
          <w:b/>
          <w:u w:val="single"/>
        </w:rPr>
        <w:t>:0</w:t>
      </w:r>
      <w:r w:rsidR="00F078DA" w:rsidRPr="00E7179C">
        <w:rPr>
          <w:b/>
          <w:u w:val="single"/>
        </w:rPr>
        <w:t>0</w:t>
      </w:r>
    </w:p>
    <w:p w:rsidR="00F078DA" w:rsidRPr="00E7179C" w:rsidRDefault="00F078DA" w:rsidP="00F078DA">
      <w:pPr>
        <w:rPr>
          <w:b/>
          <w:u w:val="single"/>
        </w:rPr>
      </w:pPr>
    </w:p>
    <w:p w:rsidR="00F078DA" w:rsidRPr="006569E4" w:rsidRDefault="00054D45" w:rsidP="00F078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6569E4" w:rsidRDefault="006569E4" w:rsidP="006569E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Публичные обсуждения проводятся   </w:t>
      </w:r>
      <w:r w:rsidR="007E5271">
        <w:rPr>
          <w:b/>
          <w:sz w:val="28"/>
          <w:szCs w:val="28"/>
        </w:rPr>
        <w:t>25.05</w:t>
      </w:r>
      <w:r w:rsidRPr="00D01AC5">
        <w:rPr>
          <w:b/>
          <w:sz w:val="28"/>
          <w:szCs w:val="28"/>
        </w:rPr>
        <w:t>.2017  в 15.00</w:t>
      </w:r>
      <w:r w:rsidRPr="00D01A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адресу: г</w:t>
      </w:r>
      <w:r w:rsidRPr="00B438EB">
        <w:rPr>
          <w:b/>
          <w:sz w:val="28"/>
          <w:szCs w:val="28"/>
        </w:rPr>
        <w:t>. Иркутск, ул. Горького, 36</w:t>
      </w:r>
      <w:r>
        <w:rPr>
          <w:sz w:val="28"/>
          <w:szCs w:val="28"/>
        </w:rPr>
        <w:t xml:space="preserve">, в </w:t>
      </w:r>
      <w:proofErr w:type="gramStart"/>
      <w:r w:rsidR="007E5271">
        <w:rPr>
          <w:sz w:val="28"/>
          <w:szCs w:val="28"/>
        </w:rPr>
        <w:t xml:space="preserve">конференц - </w:t>
      </w:r>
      <w:r>
        <w:rPr>
          <w:sz w:val="28"/>
          <w:szCs w:val="28"/>
        </w:rPr>
        <w:t>зале</w:t>
      </w:r>
      <w:proofErr w:type="gramEnd"/>
      <w:r>
        <w:rPr>
          <w:sz w:val="28"/>
          <w:szCs w:val="28"/>
        </w:rPr>
        <w:t xml:space="preserve">  ОГАУЗ «Иркутский городской перинатальный центр».</w:t>
      </w:r>
    </w:p>
    <w:p w:rsidR="00F078DA" w:rsidRDefault="007E5271" w:rsidP="007E5271">
      <w:pPr>
        <w:jc w:val="center"/>
        <w:rPr>
          <w:b/>
          <w:bCs/>
          <w:color w:val="000000" w:themeColor="text1"/>
        </w:rPr>
      </w:pPr>
      <w:r w:rsidRPr="00F078DA">
        <w:rPr>
          <w:b/>
          <w:bCs/>
          <w:color w:val="000000" w:themeColor="text1"/>
        </w:rPr>
        <w:t>Конференц-зал</w:t>
      </w:r>
    </w:p>
    <w:p w:rsidR="007E5271" w:rsidRDefault="007E5271" w:rsidP="007E5271">
      <w:pPr>
        <w:jc w:val="center"/>
        <w:rPr>
          <w:b/>
          <w:bCs/>
          <w:color w:val="000000" w:themeColor="text1"/>
        </w:rPr>
      </w:pPr>
    </w:p>
    <w:p w:rsidR="007E5271" w:rsidRDefault="007E5271" w:rsidP="007E52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14: 30  -15:20</w:t>
      </w:r>
      <w:r w:rsidR="00DC1B3B">
        <w:rPr>
          <w:b/>
          <w:bCs/>
        </w:rPr>
        <w:tab/>
      </w:r>
      <w:r w:rsidR="00DC1B3B">
        <w:rPr>
          <w:b/>
          <w:bCs/>
        </w:rPr>
        <w:tab/>
      </w:r>
      <w:r w:rsidRPr="00F078DA">
        <w:rPr>
          <w:b/>
          <w:bCs/>
        </w:rPr>
        <w:t>Регистрация участников</w:t>
      </w:r>
    </w:p>
    <w:p w:rsidR="007E5271" w:rsidRDefault="007E5271" w:rsidP="007E5271">
      <w:pPr>
        <w:autoSpaceDE w:val="0"/>
        <w:autoSpaceDN w:val="0"/>
        <w:adjustRightInd w:val="0"/>
        <w:rPr>
          <w:b/>
          <w:bCs/>
        </w:rPr>
      </w:pPr>
    </w:p>
    <w:p w:rsidR="00E7179C" w:rsidRDefault="007E5271" w:rsidP="00DC1B3B">
      <w:pPr>
        <w:ind w:left="2124" w:hanging="2124"/>
        <w:jc w:val="both"/>
        <w:rPr>
          <w:rFonts w:eastAsia="Calibri"/>
          <w:bCs/>
        </w:rPr>
      </w:pPr>
      <w:r w:rsidRPr="007E5271">
        <w:rPr>
          <w:bCs/>
        </w:rPr>
        <w:t xml:space="preserve">15:20 </w:t>
      </w:r>
      <w:r>
        <w:rPr>
          <w:bCs/>
        </w:rPr>
        <w:t>–</w:t>
      </w:r>
      <w:r w:rsidRPr="007E5271">
        <w:rPr>
          <w:bCs/>
        </w:rPr>
        <w:t xml:space="preserve"> </w:t>
      </w:r>
      <w:r>
        <w:rPr>
          <w:bCs/>
        </w:rPr>
        <w:t>15:40</w:t>
      </w:r>
      <w:r w:rsidR="00DC1B3B">
        <w:rPr>
          <w:bCs/>
        </w:rPr>
        <w:tab/>
      </w:r>
      <w:r w:rsidRPr="0025683A">
        <w:rPr>
          <w:rFonts w:eastAsia="Calibri"/>
          <w:bCs/>
        </w:rPr>
        <w:t>Соблюдение обязательных требовани</w:t>
      </w:r>
      <w:r w:rsidR="00E7179C">
        <w:rPr>
          <w:rFonts w:eastAsia="Calibri"/>
          <w:bCs/>
        </w:rPr>
        <w:t xml:space="preserve">й  в работе фармацевтических </w:t>
      </w:r>
      <w:r w:rsidRPr="0025683A">
        <w:rPr>
          <w:rFonts w:eastAsia="Calibri"/>
          <w:bCs/>
        </w:rPr>
        <w:t>организаций.</w:t>
      </w:r>
    </w:p>
    <w:p w:rsidR="007E5271" w:rsidRPr="0025683A" w:rsidRDefault="007E5271" w:rsidP="00DC1B3B">
      <w:pPr>
        <w:ind w:left="1416" w:firstLine="708"/>
        <w:jc w:val="both"/>
        <w:rPr>
          <w:rFonts w:eastAsia="Calibri"/>
          <w:bCs/>
        </w:rPr>
      </w:pPr>
      <w:r w:rsidRPr="0025683A">
        <w:rPr>
          <w:rFonts w:eastAsia="Calibri"/>
          <w:bCs/>
        </w:rPr>
        <w:t>Новое в законодательстве. Ответственность за</w:t>
      </w:r>
      <w:r w:rsidR="00E7179C" w:rsidRPr="00E7179C">
        <w:rPr>
          <w:rFonts w:eastAsia="Calibri"/>
          <w:bCs/>
        </w:rPr>
        <w:t xml:space="preserve">    нарушение законодательства  </w:t>
      </w:r>
    </w:p>
    <w:p w:rsidR="007E5271" w:rsidRPr="0025683A" w:rsidRDefault="007E5271" w:rsidP="007E5271">
      <w:pPr>
        <w:jc w:val="both"/>
        <w:rPr>
          <w:rFonts w:eastAsia="Calibri"/>
          <w:b/>
          <w:bCs/>
        </w:rPr>
      </w:pPr>
    </w:p>
    <w:p w:rsidR="007E5271" w:rsidRPr="0025683A" w:rsidRDefault="00562882" w:rsidP="00DC1B3B">
      <w:pPr>
        <w:ind w:left="1416" w:firstLine="708"/>
        <w:jc w:val="both"/>
        <w:rPr>
          <w:b/>
          <w:color w:val="0000CC"/>
        </w:rPr>
      </w:pPr>
      <w:proofErr w:type="spellStart"/>
      <w:r>
        <w:rPr>
          <w:b/>
          <w:color w:val="0000CC"/>
          <w:u w:val="single"/>
        </w:rPr>
        <w:t>Н.П.</w:t>
      </w:r>
      <w:r w:rsidRPr="0025683A">
        <w:rPr>
          <w:b/>
          <w:color w:val="0000CC"/>
          <w:spacing w:val="2"/>
          <w:u w:val="single"/>
        </w:rPr>
        <w:t>Ледяева</w:t>
      </w:r>
      <w:proofErr w:type="spellEnd"/>
      <w:r w:rsidRPr="0025683A">
        <w:rPr>
          <w:b/>
          <w:color w:val="0000CC"/>
          <w:spacing w:val="2"/>
          <w:u w:val="single"/>
        </w:rPr>
        <w:t xml:space="preserve"> </w:t>
      </w:r>
      <w:r>
        <w:rPr>
          <w:b/>
          <w:color w:val="0000CC"/>
          <w:spacing w:val="2"/>
          <w:u w:val="single"/>
        </w:rPr>
        <w:t xml:space="preserve"> </w:t>
      </w:r>
      <w:r w:rsidR="007E5271" w:rsidRPr="0025683A">
        <w:rPr>
          <w:b/>
          <w:color w:val="0000CC"/>
          <w:u w:val="single"/>
        </w:rPr>
        <w:t xml:space="preserve">Руководитель Территориального органа </w:t>
      </w:r>
      <w:r>
        <w:rPr>
          <w:b/>
          <w:color w:val="0000CC"/>
          <w:u w:val="single"/>
        </w:rPr>
        <w:t xml:space="preserve"> </w:t>
      </w:r>
    </w:p>
    <w:p w:rsidR="00DC1B3B" w:rsidRDefault="00DC1B3B" w:rsidP="0025683A">
      <w:pPr>
        <w:tabs>
          <w:tab w:val="left" w:pos="5610"/>
        </w:tabs>
        <w:jc w:val="both"/>
        <w:rPr>
          <w:rFonts w:eastAsia="Calibri"/>
          <w:bCs/>
        </w:rPr>
      </w:pPr>
    </w:p>
    <w:p w:rsidR="0025683A" w:rsidRPr="0025683A" w:rsidRDefault="0025683A" w:rsidP="00DC1B3B">
      <w:pPr>
        <w:tabs>
          <w:tab w:val="left" w:pos="2127"/>
        </w:tabs>
        <w:jc w:val="both"/>
        <w:rPr>
          <w:rFonts w:eastAsia="Calibri"/>
          <w:bCs/>
        </w:rPr>
      </w:pPr>
      <w:r w:rsidRPr="0025683A">
        <w:rPr>
          <w:rFonts w:eastAsia="Calibri"/>
          <w:bCs/>
        </w:rPr>
        <w:t>15:40 -16:00</w:t>
      </w:r>
      <w:r w:rsidR="00DC1B3B">
        <w:rPr>
          <w:rFonts w:eastAsia="Calibri"/>
          <w:bCs/>
        </w:rPr>
        <w:tab/>
      </w:r>
      <w:r w:rsidRPr="0025683A">
        <w:rPr>
          <w:rFonts w:eastAsia="Calibri"/>
          <w:bCs/>
        </w:rPr>
        <w:t>Разработка стандартных операционных процедур в аптечных</w:t>
      </w:r>
      <w:r w:rsidR="00E7179C" w:rsidRPr="00E7179C">
        <w:t xml:space="preserve"> </w:t>
      </w:r>
      <w:r w:rsidR="00E7179C" w:rsidRPr="00E7179C">
        <w:rPr>
          <w:rFonts w:eastAsia="Calibri"/>
          <w:bCs/>
        </w:rPr>
        <w:t>организациях.</w:t>
      </w:r>
    </w:p>
    <w:p w:rsidR="0025683A" w:rsidRPr="0025683A" w:rsidRDefault="00DC1B3B" w:rsidP="00DC1B3B">
      <w:pPr>
        <w:tabs>
          <w:tab w:val="left" w:pos="2127"/>
        </w:tabs>
        <w:jc w:val="both"/>
        <w:rPr>
          <w:u w:val="single"/>
        </w:rPr>
      </w:pPr>
      <w:r w:rsidRPr="00DC1B3B">
        <w:rPr>
          <w:b/>
          <w:color w:val="0000CC"/>
        </w:rPr>
        <w:tab/>
      </w:r>
      <w:r w:rsidR="0025683A" w:rsidRPr="0025683A">
        <w:rPr>
          <w:b/>
          <w:color w:val="0000CC"/>
          <w:u w:val="single"/>
        </w:rPr>
        <w:t>Ольга А. Рыжова, доцент кафедры фармации ИГМАПО</w:t>
      </w:r>
    </w:p>
    <w:p w:rsidR="0025683A" w:rsidRDefault="0025683A" w:rsidP="0025683A">
      <w:pPr>
        <w:tabs>
          <w:tab w:val="left" w:pos="5610"/>
        </w:tabs>
        <w:jc w:val="both"/>
      </w:pPr>
    </w:p>
    <w:p w:rsidR="00E7179C" w:rsidRPr="0025683A" w:rsidRDefault="00E7179C" w:rsidP="0025683A">
      <w:pPr>
        <w:tabs>
          <w:tab w:val="left" w:pos="5610"/>
        </w:tabs>
        <w:jc w:val="both"/>
      </w:pPr>
    </w:p>
    <w:p w:rsidR="0025683A" w:rsidRPr="0025683A" w:rsidRDefault="0025683A" w:rsidP="00DC1B3B">
      <w:pPr>
        <w:tabs>
          <w:tab w:val="left" w:pos="2127"/>
        </w:tabs>
        <w:jc w:val="both"/>
      </w:pPr>
      <w:r w:rsidRPr="0025683A">
        <w:rPr>
          <w:bCs/>
        </w:rPr>
        <w:t>16:00-16:20</w:t>
      </w:r>
      <w:r w:rsidR="00DC1B3B">
        <w:rPr>
          <w:bCs/>
        </w:rPr>
        <w:tab/>
      </w:r>
      <w:r w:rsidRPr="0025683A">
        <w:rPr>
          <w:rFonts w:eastAsia="Calibri"/>
          <w:bCs/>
        </w:rPr>
        <w:t>Соблюдение обязательных требований в области оборота</w:t>
      </w:r>
      <w:r w:rsidR="00E7179C" w:rsidRPr="00E7179C">
        <w:rPr>
          <w:rFonts w:eastAsia="Calibri"/>
          <w:bCs/>
        </w:rPr>
        <w:t xml:space="preserve"> </w:t>
      </w:r>
      <w:r w:rsidR="00E7179C" w:rsidRPr="0025683A">
        <w:rPr>
          <w:rFonts w:eastAsia="Calibri"/>
          <w:bCs/>
        </w:rPr>
        <w:t>наркотических</w:t>
      </w:r>
    </w:p>
    <w:p w:rsidR="0025683A" w:rsidRPr="0025683A" w:rsidRDefault="00DC1B3B" w:rsidP="00DC1B3B">
      <w:pPr>
        <w:tabs>
          <w:tab w:val="left" w:pos="2127"/>
        </w:tabs>
        <w:jc w:val="both"/>
        <w:rPr>
          <w:rFonts w:eastAsia="Calibri"/>
          <w:bCs/>
        </w:rPr>
      </w:pPr>
      <w:r>
        <w:tab/>
      </w:r>
      <w:r w:rsidR="0025683A" w:rsidRPr="0025683A">
        <w:rPr>
          <w:rFonts w:eastAsia="Calibri"/>
          <w:bCs/>
        </w:rPr>
        <w:t xml:space="preserve">средств, психотропных веществ и их </w:t>
      </w:r>
      <w:proofErr w:type="spellStart"/>
      <w:r w:rsidR="00E7179C" w:rsidRPr="0025683A">
        <w:rPr>
          <w:rFonts w:eastAsia="Calibri"/>
          <w:bCs/>
        </w:rPr>
        <w:t>прекурсоров</w:t>
      </w:r>
      <w:proofErr w:type="spellEnd"/>
      <w:r w:rsidR="00E7179C" w:rsidRPr="0025683A">
        <w:rPr>
          <w:rFonts w:eastAsia="Calibri"/>
          <w:bCs/>
        </w:rPr>
        <w:t>, культивированию</w:t>
      </w:r>
    </w:p>
    <w:p w:rsidR="0025683A" w:rsidRPr="0025683A" w:rsidRDefault="00DC1B3B" w:rsidP="00DC1B3B">
      <w:pPr>
        <w:tabs>
          <w:tab w:val="left" w:pos="212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proofErr w:type="spellStart"/>
      <w:r w:rsidR="0025683A" w:rsidRPr="0025683A">
        <w:rPr>
          <w:rFonts w:eastAsia="Calibri"/>
          <w:bCs/>
        </w:rPr>
        <w:t>наркосодержащих</w:t>
      </w:r>
      <w:proofErr w:type="spellEnd"/>
      <w:r w:rsidR="0025683A" w:rsidRPr="0025683A">
        <w:rPr>
          <w:rFonts w:eastAsia="Calibri"/>
          <w:bCs/>
        </w:rPr>
        <w:t xml:space="preserve"> растений</w:t>
      </w:r>
    </w:p>
    <w:p w:rsidR="0025683A" w:rsidRPr="0025683A" w:rsidRDefault="0025683A" w:rsidP="0025683A">
      <w:pPr>
        <w:tabs>
          <w:tab w:val="left" w:pos="5610"/>
        </w:tabs>
        <w:jc w:val="both"/>
        <w:rPr>
          <w:bCs/>
        </w:rPr>
      </w:pPr>
    </w:p>
    <w:p w:rsidR="007E5271" w:rsidRPr="00E7179C" w:rsidRDefault="00DC1B3B" w:rsidP="00DC1B3B">
      <w:pPr>
        <w:tabs>
          <w:tab w:val="left" w:pos="2127"/>
        </w:tabs>
        <w:jc w:val="both"/>
        <w:rPr>
          <w:b/>
          <w:color w:val="0000CC"/>
          <w:u w:val="single"/>
        </w:rPr>
      </w:pPr>
      <w:r>
        <w:rPr>
          <w:b/>
          <w:color w:val="0000CC"/>
        </w:rPr>
        <w:tab/>
      </w:r>
      <w:r w:rsidR="00562882">
        <w:rPr>
          <w:b/>
          <w:color w:val="0000CC"/>
          <w:u w:val="single"/>
        </w:rPr>
        <w:t>Т. Л.</w:t>
      </w:r>
      <w:r w:rsidR="0025683A" w:rsidRPr="00E7179C">
        <w:rPr>
          <w:b/>
          <w:color w:val="0000CC"/>
          <w:u w:val="single"/>
        </w:rPr>
        <w:t xml:space="preserve"> Мороз,  профессор  кафедры фармации ИГМАПО</w:t>
      </w:r>
    </w:p>
    <w:p w:rsidR="007E5271" w:rsidRPr="0025683A" w:rsidRDefault="007E5271" w:rsidP="007E5271">
      <w:pPr>
        <w:jc w:val="center"/>
        <w:rPr>
          <w:b/>
          <w:bCs/>
          <w:color w:val="000000" w:themeColor="text1"/>
        </w:rPr>
      </w:pPr>
    </w:p>
    <w:p w:rsidR="00DC1B3B" w:rsidRPr="00DC1B3B" w:rsidRDefault="00DC1B3B" w:rsidP="00DC1B3B">
      <w:pPr>
        <w:tabs>
          <w:tab w:val="left" w:pos="2127"/>
        </w:tabs>
        <w:ind w:left="2124" w:hanging="2124"/>
        <w:jc w:val="both"/>
        <w:rPr>
          <w:bCs/>
        </w:rPr>
      </w:pPr>
      <w:r w:rsidRPr="00DC1B3B">
        <w:rPr>
          <w:bCs/>
        </w:rPr>
        <w:t>16:20-16:40</w:t>
      </w:r>
      <w:r w:rsidRPr="00DC1B3B">
        <w:rPr>
          <w:bCs/>
        </w:rPr>
        <w:tab/>
      </w:r>
      <w:r>
        <w:rPr>
          <w:bCs/>
        </w:rPr>
        <w:tab/>
      </w:r>
      <w:r w:rsidRPr="00DC1B3B">
        <w:rPr>
          <w:bCs/>
        </w:rPr>
        <w:t>Анализ правоприменительной п</w:t>
      </w:r>
      <w:r w:rsidRPr="00DC1B3B">
        <w:rPr>
          <w:bCs/>
        </w:rPr>
        <w:t>рактики Территориального органа</w:t>
      </w:r>
      <w:r>
        <w:rPr>
          <w:bCs/>
        </w:rPr>
        <w:t xml:space="preserve"> </w:t>
      </w:r>
      <w:r w:rsidRPr="00DC1B3B">
        <w:rPr>
          <w:bCs/>
        </w:rPr>
        <w:t xml:space="preserve">Росздравнадзора  по Иркутской области, статистика типовых нарушений обязательных требований при осуществлении фармацевтической деятельности и деятельности, связанной с оборотом   наркотических средств, психотропных веществ и их </w:t>
      </w:r>
      <w:proofErr w:type="spellStart"/>
      <w:r w:rsidRPr="00DC1B3B">
        <w:rPr>
          <w:bCs/>
        </w:rPr>
        <w:t>прекурсоров</w:t>
      </w:r>
      <w:proofErr w:type="spellEnd"/>
      <w:r w:rsidRPr="00DC1B3B">
        <w:rPr>
          <w:bCs/>
        </w:rPr>
        <w:t xml:space="preserve">, культивированию </w:t>
      </w:r>
      <w:proofErr w:type="spellStart"/>
      <w:r w:rsidRPr="00DC1B3B">
        <w:rPr>
          <w:bCs/>
        </w:rPr>
        <w:t>наркосодержащих</w:t>
      </w:r>
      <w:proofErr w:type="spellEnd"/>
      <w:r w:rsidRPr="00DC1B3B">
        <w:rPr>
          <w:bCs/>
        </w:rPr>
        <w:t xml:space="preserve"> растений.</w:t>
      </w:r>
    </w:p>
    <w:p w:rsidR="00DC1B3B" w:rsidRPr="00DC1B3B" w:rsidRDefault="00DC1B3B" w:rsidP="00DC1B3B">
      <w:pPr>
        <w:tabs>
          <w:tab w:val="left" w:pos="2127"/>
        </w:tabs>
        <w:jc w:val="both"/>
        <w:rPr>
          <w:bCs/>
        </w:rPr>
      </w:pPr>
    </w:p>
    <w:p w:rsidR="00DC1B3B" w:rsidRPr="00DC1B3B" w:rsidRDefault="00DC1B3B" w:rsidP="00DC1B3B">
      <w:pPr>
        <w:tabs>
          <w:tab w:val="left" w:pos="2127"/>
        </w:tabs>
        <w:jc w:val="both"/>
        <w:rPr>
          <w:b/>
          <w:color w:val="0000CC"/>
          <w:u w:val="single"/>
        </w:rPr>
      </w:pPr>
      <w:r w:rsidRPr="00DC1B3B">
        <w:rPr>
          <w:b/>
          <w:color w:val="0000CC"/>
        </w:rPr>
        <w:tab/>
      </w:r>
      <w:proofErr w:type="spellStart"/>
      <w:r w:rsidRPr="00DC1B3B">
        <w:rPr>
          <w:b/>
          <w:color w:val="0000CC"/>
          <w:u w:val="single"/>
        </w:rPr>
        <w:t>Н.П.Ледяева</w:t>
      </w:r>
      <w:proofErr w:type="spellEnd"/>
      <w:r w:rsidRPr="00DC1B3B">
        <w:rPr>
          <w:b/>
          <w:color w:val="0000CC"/>
          <w:u w:val="single"/>
        </w:rPr>
        <w:t xml:space="preserve">   Руководитель  </w:t>
      </w:r>
    </w:p>
    <w:p w:rsidR="00DC1B3B" w:rsidRDefault="00DC1B3B" w:rsidP="00E7179C"/>
    <w:p w:rsidR="00F078DA" w:rsidRPr="0025683A" w:rsidRDefault="00DC1B3B" w:rsidP="00E7179C">
      <w:r w:rsidRPr="00E7179C">
        <w:t>16:40-17:00</w:t>
      </w:r>
      <w:r w:rsidRPr="00DC1B3B">
        <w:t xml:space="preserve"> </w:t>
      </w:r>
      <w:r>
        <w:tab/>
      </w:r>
      <w:r>
        <w:tab/>
      </w:r>
      <w:r>
        <w:t>Дискуссия, ответы на вопросы</w:t>
      </w:r>
    </w:p>
    <w:p w:rsidR="006E7552" w:rsidRPr="00F078DA" w:rsidRDefault="006E7552" w:rsidP="006E7552">
      <w:pPr>
        <w:jc w:val="both"/>
        <w:rPr>
          <w:sz w:val="26"/>
          <w:szCs w:val="26"/>
        </w:rPr>
      </w:pPr>
    </w:p>
    <w:sectPr w:rsidR="006E7552" w:rsidRPr="00F078DA" w:rsidSect="001960BC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31AC"/>
    <w:multiLevelType w:val="hybridMultilevel"/>
    <w:tmpl w:val="1884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B"/>
    <w:rsid w:val="000141F8"/>
    <w:rsid w:val="00021C24"/>
    <w:rsid w:val="00023265"/>
    <w:rsid w:val="00024ED6"/>
    <w:rsid w:val="00051386"/>
    <w:rsid w:val="00053205"/>
    <w:rsid w:val="00054D45"/>
    <w:rsid w:val="0006351C"/>
    <w:rsid w:val="00074D28"/>
    <w:rsid w:val="00080DC5"/>
    <w:rsid w:val="00091DEE"/>
    <w:rsid w:val="00093445"/>
    <w:rsid w:val="000B0AFA"/>
    <w:rsid w:val="000B51F2"/>
    <w:rsid w:val="000D2036"/>
    <w:rsid w:val="000E4FFB"/>
    <w:rsid w:val="000F0CF3"/>
    <w:rsid w:val="00136D68"/>
    <w:rsid w:val="00140CCF"/>
    <w:rsid w:val="001424F3"/>
    <w:rsid w:val="00144C22"/>
    <w:rsid w:val="00154697"/>
    <w:rsid w:val="00154863"/>
    <w:rsid w:val="001845BD"/>
    <w:rsid w:val="001960BC"/>
    <w:rsid w:val="001A02AB"/>
    <w:rsid w:val="001A522A"/>
    <w:rsid w:val="001B0024"/>
    <w:rsid w:val="001F0E7B"/>
    <w:rsid w:val="001F2A06"/>
    <w:rsid w:val="001F4674"/>
    <w:rsid w:val="002042A1"/>
    <w:rsid w:val="002150CE"/>
    <w:rsid w:val="002276A6"/>
    <w:rsid w:val="0025683A"/>
    <w:rsid w:val="002A255B"/>
    <w:rsid w:val="002B4F41"/>
    <w:rsid w:val="002D4B71"/>
    <w:rsid w:val="002E7EBE"/>
    <w:rsid w:val="002F3A2B"/>
    <w:rsid w:val="003079E3"/>
    <w:rsid w:val="003169C2"/>
    <w:rsid w:val="003175DE"/>
    <w:rsid w:val="00320941"/>
    <w:rsid w:val="00330C50"/>
    <w:rsid w:val="003614A1"/>
    <w:rsid w:val="00373E66"/>
    <w:rsid w:val="00390835"/>
    <w:rsid w:val="00391EC3"/>
    <w:rsid w:val="003A2776"/>
    <w:rsid w:val="003A49ED"/>
    <w:rsid w:val="003C202F"/>
    <w:rsid w:val="00423A22"/>
    <w:rsid w:val="00427389"/>
    <w:rsid w:val="00430814"/>
    <w:rsid w:val="004318DC"/>
    <w:rsid w:val="00432EAF"/>
    <w:rsid w:val="00436FFE"/>
    <w:rsid w:val="00441981"/>
    <w:rsid w:val="0044488A"/>
    <w:rsid w:val="0046457B"/>
    <w:rsid w:val="00476745"/>
    <w:rsid w:val="00480CB0"/>
    <w:rsid w:val="00490041"/>
    <w:rsid w:val="00493D52"/>
    <w:rsid w:val="00494902"/>
    <w:rsid w:val="004974AF"/>
    <w:rsid w:val="0049787A"/>
    <w:rsid w:val="004B2028"/>
    <w:rsid w:val="004B2A2A"/>
    <w:rsid w:val="004C1472"/>
    <w:rsid w:val="004C38FB"/>
    <w:rsid w:val="004D172B"/>
    <w:rsid w:val="004E3429"/>
    <w:rsid w:val="004E53F7"/>
    <w:rsid w:val="004F5CB6"/>
    <w:rsid w:val="00506116"/>
    <w:rsid w:val="005364AC"/>
    <w:rsid w:val="00540FE2"/>
    <w:rsid w:val="00541127"/>
    <w:rsid w:val="00542C19"/>
    <w:rsid w:val="0055594B"/>
    <w:rsid w:val="005561BE"/>
    <w:rsid w:val="00562882"/>
    <w:rsid w:val="005757E6"/>
    <w:rsid w:val="005834F8"/>
    <w:rsid w:val="0059282B"/>
    <w:rsid w:val="005B387F"/>
    <w:rsid w:val="005B6B35"/>
    <w:rsid w:val="005C02DE"/>
    <w:rsid w:val="005C075D"/>
    <w:rsid w:val="005E10FC"/>
    <w:rsid w:val="005F13E3"/>
    <w:rsid w:val="005F19CC"/>
    <w:rsid w:val="0060787B"/>
    <w:rsid w:val="00613C3F"/>
    <w:rsid w:val="00617CA8"/>
    <w:rsid w:val="0063575E"/>
    <w:rsid w:val="00656213"/>
    <w:rsid w:val="006569E4"/>
    <w:rsid w:val="00677390"/>
    <w:rsid w:val="00694544"/>
    <w:rsid w:val="006B11D6"/>
    <w:rsid w:val="006E7552"/>
    <w:rsid w:val="006F2B1C"/>
    <w:rsid w:val="006F397A"/>
    <w:rsid w:val="006F3C11"/>
    <w:rsid w:val="00702727"/>
    <w:rsid w:val="00723B6E"/>
    <w:rsid w:val="00792F54"/>
    <w:rsid w:val="007A0570"/>
    <w:rsid w:val="007A5C88"/>
    <w:rsid w:val="007A5EFD"/>
    <w:rsid w:val="007D2983"/>
    <w:rsid w:val="007E2896"/>
    <w:rsid w:val="007E5271"/>
    <w:rsid w:val="007E6F6D"/>
    <w:rsid w:val="008202BD"/>
    <w:rsid w:val="00830900"/>
    <w:rsid w:val="00843257"/>
    <w:rsid w:val="00865C2A"/>
    <w:rsid w:val="0087167F"/>
    <w:rsid w:val="0089484B"/>
    <w:rsid w:val="008B2073"/>
    <w:rsid w:val="008F0EB4"/>
    <w:rsid w:val="0090764A"/>
    <w:rsid w:val="00947294"/>
    <w:rsid w:val="00953A08"/>
    <w:rsid w:val="00973DCC"/>
    <w:rsid w:val="00982BAF"/>
    <w:rsid w:val="0098542E"/>
    <w:rsid w:val="009A017A"/>
    <w:rsid w:val="009C04B0"/>
    <w:rsid w:val="009D2404"/>
    <w:rsid w:val="00A12194"/>
    <w:rsid w:val="00A2588F"/>
    <w:rsid w:val="00A71159"/>
    <w:rsid w:val="00AA289C"/>
    <w:rsid w:val="00AA6481"/>
    <w:rsid w:val="00AB3B10"/>
    <w:rsid w:val="00AD28C9"/>
    <w:rsid w:val="00AD3615"/>
    <w:rsid w:val="00AD7B1D"/>
    <w:rsid w:val="00AF536A"/>
    <w:rsid w:val="00B0329C"/>
    <w:rsid w:val="00B03CAF"/>
    <w:rsid w:val="00B3657D"/>
    <w:rsid w:val="00B42CD8"/>
    <w:rsid w:val="00BD1042"/>
    <w:rsid w:val="00BD2AB5"/>
    <w:rsid w:val="00BF13A1"/>
    <w:rsid w:val="00BF6278"/>
    <w:rsid w:val="00C14F0F"/>
    <w:rsid w:val="00C2620A"/>
    <w:rsid w:val="00C4480F"/>
    <w:rsid w:val="00C61C4B"/>
    <w:rsid w:val="00C85305"/>
    <w:rsid w:val="00C916EB"/>
    <w:rsid w:val="00CA3B31"/>
    <w:rsid w:val="00CC7EDF"/>
    <w:rsid w:val="00CD1A7A"/>
    <w:rsid w:val="00CF5583"/>
    <w:rsid w:val="00D124A3"/>
    <w:rsid w:val="00D16B69"/>
    <w:rsid w:val="00D2074C"/>
    <w:rsid w:val="00D215FA"/>
    <w:rsid w:val="00D37524"/>
    <w:rsid w:val="00D4436F"/>
    <w:rsid w:val="00D5183F"/>
    <w:rsid w:val="00D63520"/>
    <w:rsid w:val="00D675C2"/>
    <w:rsid w:val="00DA262D"/>
    <w:rsid w:val="00DB3F0C"/>
    <w:rsid w:val="00DC1B3B"/>
    <w:rsid w:val="00DC2731"/>
    <w:rsid w:val="00DE4F71"/>
    <w:rsid w:val="00DF270D"/>
    <w:rsid w:val="00E07E7B"/>
    <w:rsid w:val="00E10C8C"/>
    <w:rsid w:val="00E12449"/>
    <w:rsid w:val="00E35178"/>
    <w:rsid w:val="00E50B07"/>
    <w:rsid w:val="00E53C5C"/>
    <w:rsid w:val="00E5407B"/>
    <w:rsid w:val="00E7179C"/>
    <w:rsid w:val="00E73F1A"/>
    <w:rsid w:val="00E764F8"/>
    <w:rsid w:val="00E867F9"/>
    <w:rsid w:val="00EE58E9"/>
    <w:rsid w:val="00EE67E2"/>
    <w:rsid w:val="00EF5606"/>
    <w:rsid w:val="00F07154"/>
    <w:rsid w:val="00F078DA"/>
    <w:rsid w:val="00F202AE"/>
    <w:rsid w:val="00F22C92"/>
    <w:rsid w:val="00F36149"/>
    <w:rsid w:val="00F40803"/>
    <w:rsid w:val="00F60117"/>
    <w:rsid w:val="00F73129"/>
    <w:rsid w:val="00F82134"/>
    <w:rsid w:val="00F928F4"/>
    <w:rsid w:val="00FA51A1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94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12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24A3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a"/>
    <w:uiPriority w:val="99"/>
    <w:rsid w:val="008202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6352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3520"/>
    <w:pPr>
      <w:spacing w:before="100" w:beforeAutospacing="1" w:after="100" w:afterAutospacing="1"/>
    </w:pPr>
  </w:style>
  <w:style w:type="paragraph" w:customStyle="1" w:styleId="Default">
    <w:name w:val="Default"/>
    <w:rsid w:val="00F078DA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F078DA"/>
    <w:rPr>
      <w:b/>
      <w:bCs w:val="0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94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12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24A3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a"/>
    <w:uiPriority w:val="99"/>
    <w:rsid w:val="008202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6352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3520"/>
    <w:pPr>
      <w:spacing w:before="100" w:beforeAutospacing="1" w:after="100" w:afterAutospacing="1"/>
    </w:pPr>
  </w:style>
  <w:style w:type="paragraph" w:customStyle="1" w:styleId="Default">
    <w:name w:val="Default"/>
    <w:rsid w:val="00F078DA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F078DA"/>
    <w:rPr>
      <w:b/>
      <w:bCs w:val="0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EBF6-7E42-4631-B2C8-6E0878DD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отделение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отделение</dc:title>
  <dc:creator>Елена Германовна Лёвкина</dc:creator>
  <cp:lastModifiedBy>Наталья П. Ледяева</cp:lastModifiedBy>
  <cp:revision>11</cp:revision>
  <cp:lastPrinted>2017-04-19T07:04:00Z</cp:lastPrinted>
  <dcterms:created xsi:type="dcterms:W3CDTF">2017-04-19T08:37:00Z</dcterms:created>
  <dcterms:modified xsi:type="dcterms:W3CDTF">2017-05-11T06:30:00Z</dcterms:modified>
</cp:coreProperties>
</file>